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869" w:rsidRPr="0014184D" w:rsidRDefault="00C06869" w:rsidP="00BD69DC">
      <w:pPr>
        <w:spacing w:before="100" w:beforeAutospacing="1" w:after="100" w:afterAutospacing="1" w:line="480" w:lineRule="auto"/>
        <w:ind w:firstLine="284"/>
        <w:rPr>
          <w:rFonts w:ascii="Times New Roman" w:hAnsi="Times New Roman" w:cs="Times New Roman"/>
          <w:sz w:val="24"/>
          <w:szCs w:val="24"/>
        </w:rPr>
      </w:pPr>
    </w:p>
    <w:p w:rsidR="00C06869" w:rsidRPr="0014184D" w:rsidRDefault="00C06869" w:rsidP="00BD69DC">
      <w:pPr>
        <w:spacing w:before="100" w:beforeAutospacing="1" w:after="100" w:afterAutospacing="1" w:line="480" w:lineRule="auto"/>
        <w:ind w:firstLine="284"/>
        <w:rPr>
          <w:rFonts w:ascii="Times New Roman" w:hAnsi="Times New Roman" w:cs="Times New Roman"/>
          <w:sz w:val="24"/>
          <w:szCs w:val="24"/>
        </w:rPr>
      </w:pPr>
    </w:p>
    <w:p w:rsidR="00C06869" w:rsidRPr="0014184D" w:rsidRDefault="00C06869" w:rsidP="00BD69DC">
      <w:pPr>
        <w:spacing w:before="100" w:beforeAutospacing="1" w:after="100" w:afterAutospacing="1" w:line="480" w:lineRule="auto"/>
        <w:ind w:firstLine="284"/>
        <w:rPr>
          <w:rFonts w:ascii="Times New Roman" w:hAnsi="Times New Roman" w:cs="Times New Roman"/>
          <w:sz w:val="24"/>
          <w:szCs w:val="24"/>
        </w:rPr>
      </w:pPr>
    </w:p>
    <w:p w:rsidR="00C06869" w:rsidRPr="0014184D" w:rsidRDefault="00C06869" w:rsidP="00BD69DC">
      <w:pPr>
        <w:spacing w:before="100" w:beforeAutospacing="1" w:after="100" w:afterAutospacing="1" w:line="480" w:lineRule="auto"/>
        <w:ind w:firstLine="284"/>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r w:rsidRPr="0014184D">
        <w:rPr>
          <w:rFonts w:ascii="Times New Roman" w:hAnsi="Times New Roman" w:cs="Times New Roman"/>
          <w:sz w:val="24"/>
          <w:szCs w:val="24"/>
        </w:rPr>
        <w:t>Name</w:t>
      </w: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r w:rsidRPr="0014184D">
        <w:rPr>
          <w:rFonts w:ascii="Times New Roman" w:hAnsi="Times New Roman" w:cs="Times New Roman"/>
          <w:sz w:val="24"/>
          <w:szCs w:val="24"/>
        </w:rPr>
        <w:t>Institution</w:t>
      </w: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r w:rsidRPr="0014184D">
        <w:rPr>
          <w:rFonts w:ascii="Times New Roman" w:hAnsi="Times New Roman" w:cs="Times New Roman"/>
          <w:sz w:val="24"/>
          <w:szCs w:val="24"/>
        </w:rPr>
        <w:t>Date</w:t>
      </w: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r w:rsidRPr="0014184D">
        <w:rPr>
          <w:rFonts w:ascii="Times New Roman" w:hAnsi="Times New Roman" w:cs="Times New Roman"/>
          <w:sz w:val="24"/>
          <w:szCs w:val="24"/>
        </w:rPr>
        <w:t>Sociology</w:t>
      </w: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C06869">
      <w:pPr>
        <w:spacing w:before="100" w:beforeAutospacing="1" w:after="100" w:afterAutospacing="1" w:line="480" w:lineRule="auto"/>
        <w:ind w:firstLine="284"/>
        <w:jc w:val="center"/>
        <w:rPr>
          <w:rFonts w:ascii="Times New Roman" w:hAnsi="Times New Roman" w:cs="Times New Roman"/>
          <w:sz w:val="24"/>
          <w:szCs w:val="24"/>
        </w:rPr>
      </w:pPr>
    </w:p>
    <w:p w:rsidR="00C06869" w:rsidRPr="0014184D" w:rsidRDefault="00C06869" w:rsidP="00BD69DC">
      <w:pPr>
        <w:spacing w:before="100" w:beforeAutospacing="1" w:after="100" w:afterAutospacing="1" w:line="480" w:lineRule="auto"/>
        <w:ind w:firstLine="284"/>
        <w:rPr>
          <w:rFonts w:ascii="Times New Roman" w:hAnsi="Times New Roman" w:cs="Times New Roman"/>
          <w:sz w:val="24"/>
          <w:szCs w:val="24"/>
        </w:rPr>
      </w:pPr>
    </w:p>
    <w:p w:rsidR="00C06869" w:rsidRDefault="00C06869" w:rsidP="00C06869">
      <w:pPr>
        <w:spacing w:before="100" w:beforeAutospacing="1" w:after="100" w:afterAutospacing="1" w:line="480" w:lineRule="auto"/>
        <w:rPr>
          <w:rFonts w:ascii="Times New Roman" w:hAnsi="Times New Roman" w:cs="Times New Roman"/>
          <w:sz w:val="24"/>
          <w:szCs w:val="24"/>
        </w:rPr>
      </w:pPr>
    </w:p>
    <w:p w:rsidR="0014184D" w:rsidRPr="0014184D" w:rsidRDefault="0014184D" w:rsidP="0014184D">
      <w:pPr>
        <w:spacing w:before="100" w:beforeAutospacing="1" w:after="100" w:afterAutospacing="1" w:line="480" w:lineRule="auto"/>
        <w:ind w:firstLine="720"/>
        <w:rPr>
          <w:rFonts w:ascii="Times New Roman" w:hAnsi="Times New Roman" w:cs="Times New Roman"/>
          <w:bCs/>
          <w:color w:val="222222"/>
          <w:sz w:val="24"/>
          <w:szCs w:val="24"/>
          <w:shd w:val="clear" w:color="auto" w:fill="FFFFFF"/>
        </w:rPr>
      </w:pPr>
      <w:r w:rsidRPr="0014184D">
        <w:rPr>
          <w:rFonts w:ascii="Times New Roman" w:hAnsi="Times New Roman" w:cs="Times New Roman"/>
          <w:bCs/>
          <w:color w:val="222222"/>
          <w:sz w:val="24"/>
          <w:szCs w:val="24"/>
          <w:shd w:val="clear" w:color="auto" w:fill="FFFFFF"/>
        </w:rPr>
        <w:lastRenderedPageBreak/>
        <w:t xml:space="preserve">Black lives matter began in 2013 when George Zimmerman was cleared not guilty in the shooting of Trayvon Martin who was an African American teen. The movement is international and its origin is within the African-American community. The main purpose of the Black Lives Matter movement is to campaign against the torture, racism and violence geared towards black people. Protests against black people killing by the police and issues in the criminal justice system of the US in terms of racial inequality, brutality and racial profiling is what the movements speak about. As a result of this, there began a hashtag on social media which was </w:t>
      </w:r>
      <w:r w:rsidRPr="0014184D">
        <w:rPr>
          <w:rFonts w:ascii="Times New Roman" w:hAnsi="Times New Roman" w:cs="Times New Roman"/>
          <w:b/>
          <w:bCs/>
          <w:color w:val="222222"/>
          <w:sz w:val="24"/>
          <w:szCs w:val="24"/>
          <w:shd w:val="clear" w:color="auto" w:fill="FFFFFF"/>
        </w:rPr>
        <w:t>#Blacklivesmatter</w:t>
      </w:r>
      <w:r w:rsidRPr="0014184D">
        <w:rPr>
          <w:rFonts w:ascii="Times New Roman" w:hAnsi="Times New Roman" w:cs="Times New Roman"/>
          <w:bCs/>
          <w:color w:val="222222"/>
          <w:sz w:val="24"/>
          <w:szCs w:val="24"/>
          <w:shd w:val="clear" w:color="auto" w:fill="FFFFFF"/>
        </w:rPr>
        <w:t>. (In Oyewole, 2017)</w:t>
      </w:r>
    </w:p>
    <w:p w:rsidR="0014184D" w:rsidRPr="0014184D" w:rsidRDefault="0014184D" w:rsidP="0014184D">
      <w:pPr>
        <w:spacing w:before="100" w:beforeAutospacing="1" w:after="100" w:afterAutospacing="1" w:line="480" w:lineRule="auto"/>
        <w:ind w:firstLine="720"/>
        <w:rPr>
          <w:rFonts w:ascii="Times New Roman" w:hAnsi="Times New Roman" w:cs="Times New Roman"/>
          <w:bCs/>
          <w:color w:val="222222"/>
          <w:sz w:val="24"/>
          <w:szCs w:val="24"/>
          <w:shd w:val="clear" w:color="auto" w:fill="FFFFFF"/>
        </w:rPr>
      </w:pPr>
      <w:r w:rsidRPr="0014184D">
        <w:rPr>
          <w:rFonts w:ascii="Times New Roman" w:hAnsi="Times New Roman" w:cs="Times New Roman"/>
          <w:bCs/>
          <w:color w:val="222222"/>
          <w:sz w:val="24"/>
          <w:szCs w:val="24"/>
          <w:shd w:val="clear" w:color="auto" w:fill="FFFFFF"/>
        </w:rPr>
        <w:t xml:space="preserve">The main case that bought the black lives issue alive was the unlawful killing of innocent African American citizens. There were events in 2014 that led to two African Americans losing their lives due to the fact that they were black. What resulted was that the movement became recognized nationally through the wide demonstrations in the streets. In New York City, following the brutal killing of Michael Brown, an African American, there was unrest due to the protests. Since then, there have been a lot of demonstrations by the African Americans in the fight for their lives due to the killings by the police or even being held in custody by the police. (Khan-Cullors, Bandele &amp; Davis, 2019) </w:t>
      </w:r>
    </w:p>
    <w:p w:rsidR="0014184D" w:rsidRPr="0014184D" w:rsidRDefault="0014184D" w:rsidP="0014184D">
      <w:pPr>
        <w:spacing w:before="100" w:beforeAutospacing="1" w:after="100" w:afterAutospacing="1" w:line="480" w:lineRule="auto"/>
        <w:ind w:firstLine="720"/>
        <w:rPr>
          <w:rFonts w:ascii="Times New Roman" w:hAnsi="Times New Roman" w:cs="Times New Roman"/>
          <w:bCs/>
          <w:color w:val="222222"/>
          <w:sz w:val="24"/>
          <w:szCs w:val="24"/>
          <w:shd w:val="clear" w:color="auto" w:fill="FFFFFF"/>
        </w:rPr>
      </w:pPr>
      <w:r w:rsidRPr="0014184D">
        <w:rPr>
          <w:rFonts w:ascii="Times New Roman" w:hAnsi="Times New Roman" w:cs="Times New Roman"/>
          <w:bCs/>
          <w:color w:val="222222"/>
          <w:sz w:val="24"/>
          <w:szCs w:val="24"/>
          <w:shd w:val="clear" w:color="auto" w:fill="FFFFFF"/>
        </w:rPr>
        <w:t xml:space="preserve">The main issue in black lives matter is that day after day, innocent people are losing their lives without valid reasons for their killings. Once the issue is taken in courts of law, the lacks justice and the people who are guilty of committing the crimes mainly the police are left free. Suffering hence results due to lack of justice to the victims and their people. This promotes the possibility of the occurrence of more killings. A hostile environment has hence been created for the Black American people and there result to lack of respect and treatment that they deserve similar to other people living in the United States. The possibility of the creation of many false statements and being arrested by the police is high simply because a </w:t>
      </w:r>
      <w:r w:rsidRPr="0014184D">
        <w:rPr>
          <w:rFonts w:ascii="Times New Roman" w:hAnsi="Times New Roman" w:cs="Times New Roman"/>
          <w:bCs/>
          <w:color w:val="222222"/>
          <w:sz w:val="24"/>
          <w:szCs w:val="24"/>
          <w:shd w:val="clear" w:color="auto" w:fill="FFFFFF"/>
        </w:rPr>
        <w:lastRenderedPageBreak/>
        <w:t xml:space="preserve">person is black. If for example, two people commit the same crimes the possibility of a white person being arrested is very low whereas those of a black person is very high. “It is unfair to kill a person for being black or even arresting the person without valid reasons.” (In Oyewole, 2017) </w:t>
      </w:r>
    </w:p>
    <w:p w:rsidR="0014184D" w:rsidRPr="0014184D" w:rsidRDefault="0014184D" w:rsidP="0014184D">
      <w:pPr>
        <w:spacing w:before="100" w:beforeAutospacing="1" w:after="100" w:afterAutospacing="1" w:line="480" w:lineRule="auto"/>
        <w:ind w:firstLine="720"/>
        <w:rPr>
          <w:rFonts w:ascii="Times New Roman" w:hAnsi="Times New Roman" w:cs="Times New Roman"/>
          <w:bCs/>
          <w:color w:val="222222"/>
          <w:sz w:val="24"/>
          <w:szCs w:val="24"/>
          <w:shd w:val="clear" w:color="auto" w:fill="FFFFFF"/>
        </w:rPr>
      </w:pPr>
      <w:r w:rsidRPr="0014184D">
        <w:rPr>
          <w:rFonts w:ascii="Times New Roman" w:hAnsi="Times New Roman" w:cs="Times New Roman"/>
          <w:bCs/>
          <w:color w:val="222222"/>
          <w:sz w:val="24"/>
          <w:szCs w:val="24"/>
          <w:shd w:val="clear" w:color="auto" w:fill="FFFFFF"/>
        </w:rPr>
        <w:t>The future resolution of the black lives matter can only be achieved through policies. Ending broken window policing is one of the future resolutions. In most cases, the killing of civilians is when police pursue marijuana possession, disturbing peace, loitering etc. which are minor crimes. These activities should be decriminalised. When these activities end, police will stop to profile black civilians quite often. Limitation of the use of force in terms of gunfire. In non-violent situations, the use of firearms should be the last option which will minimize high incidents of death. The other resolution is wearing body cameras by the police to film them during interactions with civilians. Lastly, strict rules in relation to killing innocent people should be enacted and those held accountable should be dealt with accordingly. To help decrease the deaths of the black people in the United States, the policies above should be passed and those found violating them should face the consequences. “Through these policies, the possible emergence of death of innocent people mainly African Americans might come to an end or reduce massively.” (Khan-Cullors, Bandele &amp; Davis, 2019)</w:t>
      </w:r>
    </w:p>
    <w:p w:rsidR="00C06869" w:rsidRPr="0014184D" w:rsidRDefault="00C06869" w:rsidP="00C06869">
      <w:pPr>
        <w:spacing w:before="100" w:beforeAutospacing="1" w:after="100" w:afterAutospacing="1" w:line="480" w:lineRule="auto"/>
        <w:rPr>
          <w:rFonts w:ascii="Times New Roman" w:hAnsi="Times New Roman" w:cs="Times New Roman"/>
          <w:bCs/>
          <w:color w:val="222222"/>
          <w:sz w:val="24"/>
          <w:szCs w:val="24"/>
          <w:shd w:val="clear" w:color="auto" w:fill="FFFFFF"/>
        </w:rPr>
      </w:pPr>
    </w:p>
    <w:p w:rsidR="00C06869" w:rsidRPr="0014184D" w:rsidRDefault="00C06869" w:rsidP="00C06869">
      <w:pPr>
        <w:spacing w:before="100" w:beforeAutospacing="1" w:after="100" w:afterAutospacing="1" w:line="480" w:lineRule="auto"/>
        <w:rPr>
          <w:rFonts w:ascii="Times New Roman" w:hAnsi="Times New Roman" w:cs="Times New Roman"/>
          <w:bCs/>
          <w:color w:val="222222"/>
          <w:sz w:val="24"/>
          <w:szCs w:val="24"/>
          <w:shd w:val="clear" w:color="auto" w:fill="FFFFFF"/>
        </w:rPr>
      </w:pPr>
    </w:p>
    <w:p w:rsidR="00C06869" w:rsidRDefault="00C06869" w:rsidP="00C06869">
      <w:pPr>
        <w:spacing w:before="100" w:beforeAutospacing="1" w:after="100" w:afterAutospacing="1" w:line="480" w:lineRule="auto"/>
        <w:rPr>
          <w:rFonts w:ascii="Times New Roman" w:hAnsi="Times New Roman" w:cs="Times New Roman"/>
          <w:bCs/>
          <w:color w:val="222222"/>
          <w:sz w:val="24"/>
          <w:szCs w:val="24"/>
          <w:shd w:val="clear" w:color="auto" w:fill="FFFFFF"/>
        </w:rPr>
      </w:pPr>
    </w:p>
    <w:p w:rsidR="0014184D" w:rsidRPr="0014184D" w:rsidRDefault="0014184D" w:rsidP="00C06869">
      <w:pPr>
        <w:spacing w:before="100" w:beforeAutospacing="1" w:after="100" w:afterAutospacing="1" w:line="480" w:lineRule="auto"/>
        <w:rPr>
          <w:rFonts w:ascii="Times New Roman" w:hAnsi="Times New Roman" w:cs="Times New Roman"/>
          <w:bCs/>
          <w:color w:val="222222"/>
          <w:sz w:val="24"/>
          <w:szCs w:val="24"/>
          <w:shd w:val="clear" w:color="auto" w:fill="FFFFFF"/>
        </w:rPr>
      </w:pPr>
      <w:bookmarkStart w:id="0" w:name="_GoBack"/>
      <w:bookmarkEnd w:id="0"/>
    </w:p>
    <w:p w:rsidR="00C06869" w:rsidRPr="0014184D" w:rsidRDefault="00C06869" w:rsidP="0014184D">
      <w:pPr>
        <w:spacing w:before="100" w:beforeAutospacing="1" w:after="100" w:afterAutospacing="1" w:line="480" w:lineRule="auto"/>
        <w:jc w:val="center"/>
        <w:rPr>
          <w:rFonts w:ascii="Times New Roman" w:hAnsi="Times New Roman" w:cs="Times New Roman"/>
          <w:bCs/>
          <w:color w:val="222222"/>
          <w:sz w:val="24"/>
          <w:szCs w:val="24"/>
          <w:shd w:val="clear" w:color="auto" w:fill="FFFFFF"/>
        </w:rPr>
      </w:pPr>
      <w:r w:rsidRPr="0014184D">
        <w:rPr>
          <w:rFonts w:ascii="Times New Roman" w:hAnsi="Times New Roman" w:cs="Times New Roman"/>
          <w:bCs/>
          <w:color w:val="222222"/>
          <w:sz w:val="24"/>
          <w:szCs w:val="24"/>
          <w:shd w:val="clear" w:color="auto" w:fill="FFFFFF"/>
        </w:rPr>
        <w:lastRenderedPageBreak/>
        <w:t>References</w:t>
      </w:r>
    </w:p>
    <w:p w:rsidR="00C06869" w:rsidRPr="0014184D" w:rsidRDefault="00C06869" w:rsidP="00C0686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14184D">
        <w:rPr>
          <w:rFonts w:ascii="Times New Roman" w:eastAsia="Arial Unicode MS" w:hAnsi="Times New Roman" w:cs="Times New Roman"/>
          <w:color w:val="000000"/>
          <w:sz w:val="24"/>
          <w:szCs w:val="24"/>
          <w:shd w:val="clear" w:color="auto" w:fill="FFFFFF"/>
        </w:rPr>
        <w:t>In Oyewole, A. (2017). </w:t>
      </w:r>
      <w:r w:rsidRPr="0014184D">
        <w:rPr>
          <w:rFonts w:ascii="Times New Roman" w:eastAsia="Arial Unicode MS" w:hAnsi="Times New Roman" w:cs="Times New Roman"/>
          <w:i/>
          <w:iCs/>
          <w:color w:val="000000"/>
          <w:sz w:val="24"/>
          <w:szCs w:val="24"/>
          <w:shd w:val="clear" w:color="auto" w:fill="FFFFFF"/>
        </w:rPr>
        <w:t>Black lives have always mattered: A collection of essays, poems, and personal narratives</w:t>
      </w:r>
      <w:r w:rsidRPr="0014184D">
        <w:rPr>
          <w:rFonts w:ascii="Times New Roman" w:eastAsia="Arial Unicode MS" w:hAnsi="Times New Roman" w:cs="Times New Roman"/>
          <w:color w:val="000000"/>
          <w:sz w:val="24"/>
          <w:szCs w:val="24"/>
          <w:shd w:val="clear" w:color="auto" w:fill="FFFFFF"/>
        </w:rPr>
        <w:t>.</w:t>
      </w:r>
    </w:p>
    <w:p w:rsidR="00C06869" w:rsidRPr="0014184D" w:rsidRDefault="00C06869" w:rsidP="00C06869">
      <w:pPr>
        <w:spacing w:before="100" w:beforeAutospacing="1" w:after="100" w:afterAutospacing="1" w:line="480" w:lineRule="auto"/>
        <w:rPr>
          <w:rFonts w:ascii="Times New Roman" w:hAnsi="Times New Roman" w:cs="Times New Roman"/>
          <w:sz w:val="24"/>
          <w:szCs w:val="24"/>
        </w:rPr>
      </w:pPr>
      <w:r w:rsidRPr="0014184D">
        <w:rPr>
          <w:rFonts w:ascii="Times New Roman" w:eastAsia="Arial Unicode MS" w:hAnsi="Times New Roman" w:cs="Times New Roman"/>
          <w:color w:val="000000"/>
          <w:sz w:val="24"/>
          <w:szCs w:val="24"/>
          <w:shd w:val="clear" w:color="auto" w:fill="FFFFFF"/>
        </w:rPr>
        <w:t>Khan-Cullors, P., Bandele, A., &amp; Davis, A. Y. (2019). </w:t>
      </w:r>
      <w:r w:rsidRPr="0014184D">
        <w:rPr>
          <w:rFonts w:ascii="Times New Roman" w:eastAsia="Arial Unicode MS" w:hAnsi="Times New Roman" w:cs="Times New Roman"/>
          <w:i/>
          <w:iCs/>
          <w:color w:val="000000"/>
          <w:sz w:val="24"/>
          <w:szCs w:val="24"/>
          <w:shd w:val="clear" w:color="auto" w:fill="FFFFFF"/>
        </w:rPr>
        <w:t>When they call you a terrorist: A black lives matter memoir</w:t>
      </w:r>
      <w:r w:rsidRPr="0014184D">
        <w:rPr>
          <w:rFonts w:ascii="Times New Roman" w:eastAsia="Arial Unicode MS" w:hAnsi="Times New Roman" w:cs="Times New Roman"/>
          <w:color w:val="000000"/>
          <w:sz w:val="24"/>
          <w:szCs w:val="24"/>
          <w:shd w:val="clear" w:color="auto" w:fill="FFFFFF"/>
        </w:rPr>
        <w:t>.</w:t>
      </w:r>
    </w:p>
    <w:sectPr w:rsidR="00C06869" w:rsidRPr="0014184D" w:rsidSect="00C06869">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33F" w:rsidRDefault="00D8033F" w:rsidP="00C06869">
      <w:pPr>
        <w:spacing w:after="0" w:line="240" w:lineRule="auto"/>
      </w:pPr>
      <w:r>
        <w:separator/>
      </w:r>
    </w:p>
  </w:endnote>
  <w:endnote w:type="continuationSeparator" w:id="0">
    <w:p w:rsidR="00D8033F" w:rsidRDefault="00D8033F" w:rsidP="00C06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33F" w:rsidRDefault="00D8033F" w:rsidP="00C06869">
      <w:pPr>
        <w:spacing w:after="0" w:line="240" w:lineRule="auto"/>
      </w:pPr>
      <w:r>
        <w:separator/>
      </w:r>
    </w:p>
  </w:footnote>
  <w:footnote w:type="continuationSeparator" w:id="0">
    <w:p w:rsidR="00D8033F" w:rsidRDefault="00D8033F" w:rsidP="00C068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869" w:rsidRPr="00C06869" w:rsidRDefault="00C06869">
    <w:pPr>
      <w:pStyle w:val="Header"/>
      <w:jc w:val="right"/>
      <w:rPr>
        <w:rFonts w:ascii="Times New Roman" w:hAnsi="Times New Roman" w:cs="Times New Roman"/>
        <w:sz w:val="24"/>
        <w:szCs w:val="24"/>
      </w:rPr>
    </w:pPr>
    <w:r w:rsidRPr="00C06869">
      <w:rPr>
        <w:rFonts w:ascii="Times New Roman" w:hAnsi="Times New Roman" w:cs="Times New Roman"/>
        <w:sz w:val="24"/>
        <w:szCs w:val="24"/>
      </w:rPr>
      <w:t>BLACK LIVES MATTER</w:t>
    </w:r>
    <w:r w:rsidRPr="00C06869">
      <w:rPr>
        <w:rFonts w:ascii="Times New Roman" w:hAnsi="Times New Roman" w:cs="Times New Roman"/>
        <w:sz w:val="24"/>
        <w:szCs w:val="24"/>
      </w:rPr>
      <w:tab/>
    </w:r>
    <w:r w:rsidRPr="00C06869">
      <w:rPr>
        <w:rFonts w:ascii="Times New Roman" w:hAnsi="Times New Roman" w:cs="Times New Roman"/>
        <w:sz w:val="24"/>
        <w:szCs w:val="24"/>
      </w:rPr>
      <w:tab/>
    </w:r>
    <w:sdt>
      <w:sdtPr>
        <w:rPr>
          <w:rFonts w:ascii="Times New Roman" w:hAnsi="Times New Roman" w:cs="Times New Roman"/>
          <w:sz w:val="24"/>
          <w:szCs w:val="24"/>
        </w:rPr>
        <w:id w:val="-853334762"/>
        <w:docPartObj>
          <w:docPartGallery w:val="Page Numbers (Top of Page)"/>
          <w:docPartUnique/>
        </w:docPartObj>
      </w:sdtPr>
      <w:sdtEndPr>
        <w:rPr>
          <w:noProof/>
        </w:rPr>
      </w:sdtEndPr>
      <w:sdtContent>
        <w:r w:rsidRPr="00C06869">
          <w:rPr>
            <w:rFonts w:ascii="Times New Roman" w:hAnsi="Times New Roman" w:cs="Times New Roman"/>
            <w:sz w:val="24"/>
            <w:szCs w:val="24"/>
          </w:rPr>
          <w:fldChar w:fldCharType="begin"/>
        </w:r>
        <w:r w:rsidRPr="00C06869">
          <w:rPr>
            <w:rFonts w:ascii="Times New Roman" w:hAnsi="Times New Roman" w:cs="Times New Roman"/>
            <w:sz w:val="24"/>
            <w:szCs w:val="24"/>
          </w:rPr>
          <w:instrText xml:space="preserve"> PAGE   \* MERGEFORMAT </w:instrText>
        </w:r>
        <w:r w:rsidRPr="00C06869">
          <w:rPr>
            <w:rFonts w:ascii="Times New Roman" w:hAnsi="Times New Roman" w:cs="Times New Roman"/>
            <w:sz w:val="24"/>
            <w:szCs w:val="24"/>
          </w:rPr>
          <w:fldChar w:fldCharType="separate"/>
        </w:r>
        <w:r w:rsidR="0014184D">
          <w:rPr>
            <w:rFonts w:ascii="Times New Roman" w:hAnsi="Times New Roman" w:cs="Times New Roman"/>
            <w:noProof/>
            <w:sz w:val="24"/>
            <w:szCs w:val="24"/>
          </w:rPr>
          <w:t>4</w:t>
        </w:r>
        <w:r w:rsidRPr="00C06869">
          <w:rPr>
            <w:rFonts w:ascii="Times New Roman" w:hAnsi="Times New Roman" w:cs="Times New Roman"/>
            <w:noProof/>
            <w:sz w:val="24"/>
            <w:szCs w:val="24"/>
          </w:rPr>
          <w:fldChar w:fldCharType="end"/>
        </w:r>
      </w:sdtContent>
    </w:sdt>
  </w:p>
  <w:p w:rsidR="00C06869" w:rsidRPr="00C06869" w:rsidRDefault="00C0686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869" w:rsidRPr="00C06869" w:rsidRDefault="00C06869">
    <w:pPr>
      <w:pStyle w:val="Header"/>
      <w:jc w:val="right"/>
      <w:rPr>
        <w:rFonts w:ascii="Times New Roman" w:hAnsi="Times New Roman" w:cs="Times New Roman"/>
        <w:sz w:val="24"/>
        <w:szCs w:val="24"/>
      </w:rPr>
    </w:pPr>
    <w:r w:rsidRPr="00C06869">
      <w:rPr>
        <w:rFonts w:ascii="Times New Roman" w:hAnsi="Times New Roman" w:cs="Times New Roman"/>
        <w:sz w:val="24"/>
        <w:szCs w:val="24"/>
      </w:rPr>
      <w:t>Running Head: BLACK LIVES MATTER</w:t>
    </w:r>
    <w:r w:rsidRPr="00C06869">
      <w:rPr>
        <w:rFonts w:ascii="Times New Roman" w:hAnsi="Times New Roman" w:cs="Times New Roman"/>
        <w:sz w:val="24"/>
        <w:szCs w:val="24"/>
      </w:rPr>
      <w:tab/>
    </w:r>
    <w:r w:rsidRPr="00C06869">
      <w:rPr>
        <w:rFonts w:ascii="Times New Roman" w:hAnsi="Times New Roman" w:cs="Times New Roman"/>
        <w:sz w:val="24"/>
        <w:szCs w:val="24"/>
      </w:rPr>
      <w:tab/>
    </w:r>
    <w:sdt>
      <w:sdtPr>
        <w:rPr>
          <w:rFonts w:ascii="Times New Roman" w:hAnsi="Times New Roman" w:cs="Times New Roman"/>
          <w:sz w:val="24"/>
          <w:szCs w:val="24"/>
        </w:rPr>
        <w:id w:val="1096835327"/>
        <w:docPartObj>
          <w:docPartGallery w:val="Page Numbers (Top of Page)"/>
          <w:docPartUnique/>
        </w:docPartObj>
      </w:sdtPr>
      <w:sdtEndPr>
        <w:rPr>
          <w:noProof/>
        </w:rPr>
      </w:sdtEndPr>
      <w:sdtContent>
        <w:r w:rsidRPr="00C06869">
          <w:rPr>
            <w:rFonts w:ascii="Times New Roman" w:hAnsi="Times New Roman" w:cs="Times New Roman"/>
            <w:sz w:val="24"/>
            <w:szCs w:val="24"/>
          </w:rPr>
          <w:fldChar w:fldCharType="begin"/>
        </w:r>
        <w:r w:rsidRPr="00C06869">
          <w:rPr>
            <w:rFonts w:ascii="Times New Roman" w:hAnsi="Times New Roman" w:cs="Times New Roman"/>
            <w:sz w:val="24"/>
            <w:szCs w:val="24"/>
          </w:rPr>
          <w:instrText xml:space="preserve"> PAGE   \* MERGEFORMAT </w:instrText>
        </w:r>
        <w:r w:rsidRPr="00C06869">
          <w:rPr>
            <w:rFonts w:ascii="Times New Roman" w:hAnsi="Times New Roman" w:cs="Times New Roman"/>
            <w:sz w:val="24"/>
            <w:szCs w:val="24"/>
          </w:rPr>
          <w:fldChar w:fldCharType="separate"/>
        </w:r>
        <w:r w:rsidR="0014184D">
          <w:rPr>
            <w:rFonts w:ascii="Times New Roman" w:hAnsi="Times New Roman" w:cs="Times New Roman"/>
            <w:noProof/>
            <w:sz w:val="24"/>
            <w:szCs w:val="24"/>
          </w:rPr>
          <w:t>1</w:t>
        </w:r>
        <w:r w:rsidRPr="00C06869">
          <w:rPr>
            <w:rFonts w:ascii="Times New Roman" w:hAnsi="Times New Roman" w:cs="Times New Roman"/>
            <w:noProof/>
            <w:sz w:val="24"/>
            <w:szCs w:val="24"/>
          </w:rPr>
          <w:fldChar w:fldCharType="end"/>
        </w:r>
      </w:sdtContent>
    </w:sdt>
  </w:p>
  <w:p w:rsidR="00C06869" w:rsidRPr="00C06869" w:rsidRDefault="00C068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2B4"/>
    <w:rsid w:val="00067541"/>
    <w:rsid w:val="000A21FA"/>
    <w:rsid w:val="0014184D"/>
    <w:rsid w:val="001A5624"/>
    <w:rsid w:val="00304590"/>
    <w:rsid w:val="00446DFD"/>
    <w:rsid w:val="009B12B4"/>
    <w:rsid w:val="00A97450"/>
    <w:rsid w:val="00BD69DC"/>
    <w:rsid w:val="00C06869"/>
    <w:rsid w:val="00D8033F"/>
    <w:rsid w:val="00E51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2FD99-F442-40AD-A3A5-0548D083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869"/>
  </w:style>
  <w:style w:type="paragraph" w:styleId="Footer">
    <w:name w:val="footer"/>
    <w:basedOn w:val="Normal"/>
    <w:link w:val="FooterChar"/>
    <w:uiPriority w:val="99"/>
    <w:unhideWhenUsed/>
    <w:rsid w:val="00C06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2019-05-08T13:43:00Z</dcterms:created>
  <dcterms:modified xsi:type="dcterms:W3CDTF">2019-05-08T13:43:00Z</dcterms:modified>
</cp:coreProperties>
</file>